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19" w:rsidRDefault="00103456" w:rsidP="00103456">
      <w:pPr>
        <w:jc w:val="center"/>
        <w:rPr>
          <w:rFonts w:ascii="Bauhaus 93" w:hAnsi="Bauhaus 93"/>
          <w:color w:val="323E4F" w:themeColor="text2" w:themeShade="BF"/>
          <w:sz w:val="48"/>
          <w:szCs w:val="48"/>
        </w:rPr>
      </w:pPr>
      <w:r w:rsidRPr="00103456">
        <w:rPr>
          <w:noProof/>
          <w:color w:val="323E4F" w:themeColor="text2" w:themeShade="BF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23F9C1" wp14:editId="71311A48">
                <wp:simplePos x="0" y="0"/>
                <wp:positionH relativeFrom="page">
                  <wp:posOffset>5372100</wp:posOffset>
                </wp:positionH>
                <wp:positionV relativeFrom="margin">
                  <wp:posOffset>1270</wp:posOffset>
                </wp:positionV>
                <wp:extent cx="2174240" cy="4324350"/>
                <wp:effectExtent l="0" t="0" r="16510" b="1905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4240" cy="4324350"/>
                          <a:chOff x="-19050" y="-258256"/>
                          <a:chExt cx="2475865" cy="4509551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19050" y="-258256"/>
                            <a:ext cx="2475865" cy="45095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103456" w:rsidRDefault="00103456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103456" w:rsidRDefault="00103456" w:rsidP="0010345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4 Ripe Avocados</w:t>
                              </w:r>
                            </w:p>
                            <w:p w:rsidR="00103456" w:rsidRDefault="00103456" w:rsidP="0010345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Small Roma Tomato, diced into small cubes</w:t>
                              </w:r>
                            </w:p>
                            <w:p w:rsidR="00103456" w:rsidRDefault="00103456" w:rsidP="0010345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Red Onion, Diced</w:t>
                              </w:r>
                            </w:p>
                            <w:p w:rsidR="00103456" w:rsidRDefault="00103456" w:rsidP="0010345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Green Onions, light and dark green parts only</w:t>
                              </w:r>
                            </w:p>
                            <w:p w:rsidR="00103456" w:rsidRDefault="00103456" w:rsidP="0010345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Jalapeno, insides removed and diced small</w:t>
                              </w:r>
                            </w:p>
                            <w:p w:rsidR="00103456" w:rsidRDefault="00103456" w:rsidP="0010345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Lime</w:t>
                              </w:r>
                            </w:p>
                            <w:p w:rsidR="00103456" w:rsidRDefault="00103456" w:rsidP="0010345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Salt / Pepper</w:t>
                              </w:r>
                            </w:p>
                            <w:p w:rsidR="00103456" w:rsidRDefault="00103456" w:rsidP="00103456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103456" w:rsidRPr="00103456" w:rsidRDefault="00103456" w:rsidP="00103456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3456" w:rsidRPr="00103456" w:rsidRDefault="00103456">
                              <w:pPr>
                                <w:spacing w:before="240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52869" y="4063799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3456" w:rsidRDefault="00103456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3F9C1" id="Group 211" o:spid="_x0000_s1026" style="position:absolute;left:0;text-align:left;margin-left:423pt;margin-top:.1pt;width:171.2pt;height:340.5pt;z-index:251659264;mso-position-horizontal-relative:page;mso-position-vertical-relative:margin" coordorigin="-190,-2582" coordsize="24758,4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">
                <v:rect id="AutoShape 14" o:spid="_x0000_s1027" style="position:absolute;left:-190;top:-2582;width:24758;height:45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103456" w:rsidRDefault="00103456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103456" w:rsidRDefault="00103456" w:rsidP="0010345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4 Ripe Avocados</w:t>
                        </w:r>
                      </w:p>
                      <w:p w:rsidR="00103456" w:rsidRDefault="00103456" w:rsidP="0010345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Small Roma Tomato, diced into small cubes</w:t>
                        </w:r>
                      </w:p>
                      <w:p w:rsidR="00103456" w:rsidRDefault="00103456" w:rsidP="0010345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Red Onion, Diced</w:t>
                        </w:r>
                      </w:p>
                      <w:p w:rsidR="00103456" w:rsidRDefault="00103456" w:rsidP="0010345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Green Onions, light and dark green parts only</w:t>
                        </w:r>
                      </w:p>
                      <w:p w:rsidR="00103456" w:rsidRDefault="00103456" w:rsidP="0010345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Jalapeno, insides removed and diced small</w:t>
                        </w:r>
                      </w:p>
                      <w:p w:rsidR="00103456" w:rsidRDefault="00103456" w:rsidP="0010345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Lime</w:t>
                        </w:r>
                      </w:p>
                      <w:p w:rsidR="00103456" w:rsidRDefault="00103456" w:rsidP="0010345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Salt / Pepper</w:t>
                        </w:r>
                      </w:p>
                      <w:p w:rsidR="00103456" w:rsidRDefault="00103456" w:rsidP="00103456">
                        <w:pPr>
                          <w:rPr>
                            <w:color w:val="44546A" w:themeColor="text2"/>
                          </w:rPr>
                        </w:pPr>
                      </w:p>
                      <w:p w:rsidR="00103456" w:rsidRPr="00103456" w:rsidRDefault="00103456" w:rsidP="00103456">
                        <w:pPr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103456" w:rsidRPr="00103456" w:rsidRDefault="00103456">
                        <w:pPr>
                          <w:spacing w:before="240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528;top:40637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103456" w:rsidRDefault="00103456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  <w:r w:rsidRPr="00103456">
        <w:rPr>
          <w:rFonts w:ascii="Bauhaus 93" w:hAnsi="Bauhaus 93"/>
          <w:color w:val="323E4F" w:themeColor="text2" w:themeShade="BF"/>
          <w:sz w:val="48"/>
          <w:szCs w:val="48"/>
        </w:rPr>
        <w:t>Chunky Guacamole</w:t>
      </w:r>
    </w:p>
    <w:p w:rsidR="00103456" w:rsidRDefault="00103456" w:rsidP="00103456">
      <w:pPr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color w:val="000000" w:themeColor="text1"/>
          <w:sz w:val="24"/>
          <w:szCs w:val="24"/>
        </w:rPr>
        <w:t>Prep Time: 15 Min</w:t>
      </w:r>
      <w:r w:rsidR="001B57E4">
        <w:rPr>
          <w:rFonts w:ascii="Bauhaus 93" w:hAnsi="Bauhaus 93"/>
          <w:color w:val="000000" w:themeColor="text1"/>
          <w:sz w:val="24"/>
          <w:szCs w:val="24"/>
        </w:rPr>
        <w:t xml:space="preserve">  </w:t>
      </w:r>
      <w:r w:rsidR="001B57E4">
        <w:rPr>
          <w:rFonts w:ascii="Bauhaus 93" w:hAnsi="Bauhaus 93"/>
          <w:noProof/>
          <w:color w:val="000000" w:themeColor="text1"/>
          <w:sz w:val="24"/>
          <w:szCs w:val="24"/>
          <w:lang w:eastAsia="en-CA"/>
        </w:rPr>
        <w:drawing>
          <wp:inline distT="0" distB="0" distL="0" distR="0" wp14:anchorId="36ACD2C5" wp14:editId="1F1E98D9">
            <wp:extent cx="4152900" cy="2876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036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5" t="856" r="12020" b="12989"/>
                    <a:stretch/>
                  </pic:blipFill>
                  <pic:spPr bwMode="auto">
                    <a:xfrm>
                      <a:off x="0" y="0"/>
                      <a:ext cx="4152900" cy="28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57E4" w:rsidRDefault="001B57E4" w:rsidP="00103456">
      <w:pPr>
        <w:rPr>
          <w:rFonts w:ascii="Bauhaus 93" w:hAnsi="Bauhaus 93"/>
          <w:color w:val="000000" w:themeColor="text1"/>
          <w:sz w:val="24"/>
          <w:szCs w:val="24"/>
        </w:rPr>
      </w:pPr>
    </w:p>
    <w:p w:rsidR="00103456" w:rsidRDefault="00103456" w:rsidP="00103456">
      <w:pPr>
        <w:rPr>
          <w:rFonts w:ascii="Bauhaus 93" w:hAnsi="Bauhaus 93"/>
          <w:color w:val="000000" w:themeColor="text1"/>
          <w:sz w:val="24"/>
          <w:szCs w:val="24"/>
        </w:rPr>
      </w:pPr>
    </w:p>
    <w:p w:rsidR="00EC0F6D" w:rsidRDefault="00103456" w:rsidP="00EC0F6D">
      <w:pPr>
        <w:pStyle w:val="ListParagraph"/>
        <w:numPr>
          <w:ilvl w:val="0"/>
          <w:numId w:val="4"/>
        </w:numPr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color w:val="000000" w:themeColor="text1"/>
          <w:sz w:val="24"/>
          <w:szCs w:val="24"/>
        </w:rPr>
        <w:t xml:space="preserve">Slice open the avocados and remove the pit. Scoop the avocado into </w:t>
      </w:r>
      <w:r w:rsidR="00EC0F6D">
        <w:rPr>
          <w:rFonts w:ascii="Bauhaus 93" w:hAnsi="Bauhaus 93"/>
          <w:color w:val="000000" w:themeColor="text1"/>
          <w:sz w:val="24"/>
          <w:szCs w:val="24"/>
        </w:rPr>
        <w:t>the bowl you plan to serve it in</w:t>
      </w:r>
      <w:r w:rsidR="001B57E4">
        <w:rPr>
          <w:rFonts w:ascii="Bauhaus 93" w:hAnsi="Bauhaus 93"/>
          <w:color w:val="000000" w:themeColor="text1"/>
          <w:sz w:val="24"/>
          <w:szCs w:val="24"/>
        </w:rPr>
        <w:t xml:space="preserve"> and mash it up using a fork</w:t>
      </w:r>
      <w:r w:rsidR="00EC0F6D">
        <w:rPr>
          <w:rFonts w:ascii="Bauhaus 93" w:hAnsi="Bauhaus 93"/>
          <w:color w:val="000000" w:themeColor="text1"/>
          <w:sz w:val="24"/>
          <w:szCs w:val="24"/>
        </w:rPr>
        <w:t xml:space="preserve">. </w:t>
      </w:r>
    </w:p>
    <w:p w:rsidR="00EC0F6D" w:rsidRDefault="00EC0F6D" w:rsidP="00EC0F6D">
      <w:pPr>
        <w:pStyle w:val="ListParagraph"/>
        <w:rPr>
          <w:rFonts w:ascii="Bauhaus 93" w:hAnsi="Bauhaus 93"/>
          <w:color w:val="000000" w:themeColor="text1"/>
          <w:sz w:val="24"/>
          <w:szCs w:val="24"/>
        </w:rPr>
      </w:pPr>
    </w:p>
    <w:p w:rsidR="00EC0F6D" w:rsidRDefault="00EC0F6D" w:rsidP="00EC0F6D">
      <w:pPr>
        <w:pStyle w:val="ListParagraph"/>
        <w:numPr>
          <w:ilvl w:val="0"/>
          <w:numId w:val="4"/>
        </w:numPr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color w:val="000000" w:themeColor="text1"/>
          <w:sz w:val="24"/>
          <w:szCs w:val="24"/>
        </w:rPr>
        <w:t>Add the diced tomatoes, jalapenos, red and green onions, ½ the limes juice</w:t>
      </w:r>
      <w:r w:rsidR="001B57E4">
        <w:rPr>
          <w:rFonts w:ascii="Bauhaus 93" w:hAnsi="Bauhaus 93"/>
          <w:color w:val="000000" w:themeColor="text1"/>
          <w:sz w:val="24"/>
          <w:szCs w:val="24"/>
        </w:rPr>
        <w:t xml:space="preserve"> and mix together.</w:t>
      </w:r>
    </w:p>
    <w:p w:rsidR="007B1A81" w:rsidRPr="001B57E4" w:rsidRDefault="007B1A81" w:rsidP="001B57E4">
      <w:pPr>
        <w:pStyle w:val="ListParagraph"/>
        <w:rPr>
          <w:rFonts w:ascii="Bauhaus 93" w:hAnsi="Bauhaus 93"/>
          <w:color w:val="000000" w:themeColor="text1"/>
          <w:sz w:val="24"/>
          <w:szCs w:val="24"/>
        </w:rPr>
      </w:pPr>
    </w:p>
    <w:p w:rsidR="001B57E4" w:rsidRDefault="001B57E4" w:rsidP="001B57E4">
      <w:pPr>
        <w:pStyle w:val="ListParagraph"/>
        <w:numPr>
          <w:ilvl w:val="0"/>
          <w:numId w:val="4"/>
        </w:numPr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color w:val="000000" w:themeColor="text1"/>
          <w:sz w:val="24"/>
          <w:szCs w:val="24"/>
        </w:rPr>
        <w:t xml:space="preserve">Add 2 dashes of salt to one dash pepper stirring after each rep of dashes and tasting. </w:t>
      </w:r>
    </w:p>
    <w:p w:rsidR="001B57E4" w:rsidRDefault="001B57E4" w:rsidP="001B57E4">
      <w:pPr>
        <w:rPr>
          <w:rFonts w:ascii="Bauhaus 93" w:hAnsi="Bauhaus 93"/>
          <w:color w:val="385623" w:themeColor="accent6" w:themeShade="80"/>
          <w:sz w:val="28"/>
          <w:szCs w:val="28"/>
        </w:rPr>
      </w:pPr>
      <w:r>
        <w:rPr>
          <w:rFonts w:ascii="Bauhaus 93" w:hAnsi="Bauhaus 93"/>
          <w:color w:val="385623" w:themeColor="accent6" w:themeShade="80"/>
          <w:sz w:val="28"/>
          <w:szCs w:val="28"/>
        </w:rPr>
        <w:t xml:space="preserve">It is important to taste after each rep of salt and pepper to make sure it’s just right. Too much salt will ruin the entire batch of </w:t>
      </w:r>
      <w:proofErr w:type="spellStart"/>
      <w:r>
        <w:rPr>
          <w:rFonts w:ascii="Bauhaus 93" w:hAnsi="Bauhaus 93"/>
          <w:color w:val="385623" w:themeColor="accent6" w:themeShade="80"/>
          <w:sz w:val="28"/>
          <w:szCs w:val="28"/>
        </w:rPr>
        <w:t>guac</w:t>
      </w:r>
      <w:proofErr w:type="spellEnd"/>
      <w:r>
        <w:rPr>
          <w:rFonts w:ascii="Bauhaus 93" w:hAnsi="Bauhaus 93"/>
          <w:color w:val="385623" w:themeColor="accent6" w:themeShade="80"/>
          <w:sz w:val="28"/>
          <w:szCs w:val="28"/>
        </w:rPr>
        <w:t>. If you have used too much salt and happen to have an extra avocado, add it in and mix together. This will dilute some of the saltiness.</w:t>
      </w:r>
    </w:p>
    <w:p w:rsidR="007B1A81" w:rsidRDefault="007B1A81" w:rsidP="001B57E4">
      <w:pPr>
        <w:rPr>
          <w:rFonts w:ascii="Bauhaus 93" w:hAnsi="Bauhaus 93"/>
          <w:color w:val="385623" w:themeColor="accent6" w:themeShade="80"/>
          <w:sz w:val="28"/>
          <w:szCs w:val="28"/>
        </w:rPr>
      </w:pPr>
      <w:bookmarkStart w:id="0" w:name="_GoBack"/>
      <w:bookmarkEnd w:id="0"/>
    </w:p>
    <w:p w:rsidR="001B57E4" w:rsidRDefault="001B57E4" w:rsidP="001B57E4">
      <w:pPr>
        <w:pStyle w:val="ListParagraph"/>
        <w:numPr>
          <w:ilvl w:val="0"/>
          <w:numId w:val="4"/>
        </w:numPr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color w:val="000000" w:themeColor="text1"/>
          <w:sz w:val="24"/>
          <w:szCs w:val="24"/>
        </w:rPr>
        <w:t xml:space="preserve">Zest half the lime over the bowl of </w:t>
      </w:r>
      <w:proofErr w:type="spellStart"/>
      <w:r>
        <w:rPr>
          <w:rFonts w:ascii="Bauhaus 93" w:hAnsi="Bauhaus 93"/>
          <w:color w:val="000000" w:themeColor="text1"/>
          <w:sz w:val="24"/>
          <w:szCs w:val="24"/>
        </w:rPr>
        <w:t>guac</w:t>
      </w:r>
      <w:proofErr w:type="spellEnd"/>
      <w:r>
        <w:rPr>
          <w:rFonts w:ascii="Bauhaus 93" w:hAnsi="Bauhaus 93"/>
          <w:color w:val="000000" w:themeColor="text1"/>
          <w:sz w:val="24"/>
          <w:szCs w:val="24"/>
        </w:rPr>
        <w:t xml:space="preserve"> and serve with your favourite chips for dipping.</w:t>
      </w:r>
    </w:p>
    <w:p w:rsidR="001B57E4" w:rsidRPr="001B57E4" w:rsidRDefault="001B57E4" w:rsidP="001B57E4">
      <w:pPr>
        <w:pStyle w:val="ListParagraph"/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color w:val="000000" w:themeColor="text1"/>
          <w:sz w:val="24"/>
          <w:szCs w:val="24"/>
        </w:rPr>
        <w:br w:type="textWrapping" w:clear="all"/>
      </w:r>
    </w:p>
    <w:sectPr w:rsidR="001B57E4" w:rsidRPr="001B57E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C46" w:rsidRDefault="00D40C46" w:rsidP="00103456">
      <w:pPr>
        <w:spacing w:after="0" w:line="240" w:lineRule="auto"/>
      </w:pPr>
      <w:r>
        <w:separator/>
      </w:r>
    </w:p>
  </w:endnote>
  <w:endnote w:type="continuationSeparator" w:id="0">
    <w:p w:rsidR="00D40C46" w:rsidRDefault="00D40C46" w:rsidP="0010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C46" w:rsidRDefault="00D40C46" w:rsidP="00103456">
      <w:pPr>
        <w:spacing w:after="0" w:line="240" w:lineRule="auto"/>
      </w:pPr>
      <w:r>
        <w:separator/>
      </w:r>
    </w:p>
  </w:footnote>
  <w:footnote w:type="continuationSeparator" w:id="0">
    <w:p w:rsidR="00D40C46" w:rsidRDefault="00D40C46" w:rsidP="0010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456" w:rsidRDefault="00103456">
    <w:pPr>
      <w:pStyle w:val="Header"/>
    </w:pPr>
    <w:r>
      <w:rPr>
        <w:noProof/>
        <w:lang w:eastAsia="en-CA"/>
      </w:rPr>
      <w:drawing>
        <wp:inline distT="0" distB="0" distL="0" distR="0" wp14:anchorId="11DFC27E" wp14:editId="50350595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60438"/>
    <w:multiLevelType w:val="hybridMultilevel"/>
    <w:tmpl w:val="9EE0A6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62DEC"/>
    <w:multiLevelType w:val="hybridMultilevel"/>
    <w:tmpl w:val="09E846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E7ED4"/>
    <w:multiLevelType w:val="hybridMultilevel"/>
    <w:tmpl w:val="C5C6C30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8240E"/>
    <w:multiLevelType w:val="hybridMultilevel"/>
    <w:tmpl w:val="D6A050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A7C44"/>
    <w:multiLevelType w:val="hybridMultilevel"/>
    <w:tmpl w:val="370AF66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56"/>
    <w:rsid w:val="00103456"/>
    <w:rsid w:val="001B57E4"/>
    <w:rsid w:val="007B1A81"/>
    <w:rsid w:val="00B55919"/>
    <w:rsid w:val="00D40C46"/>
    <w:rsid w:val="00EC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1790E-E892-442E-AEF5-C539F2F3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4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456"/>
  </w:style>
  <w:style w:type="paragraph" w:styleId="Footer">
    <w:name w:val="footer"/>
    <w:basedOn w:val="Normal"/>
    <w:link w:val="FooterChar"/>
    <w:uiPriority w:val="99"/>
    <w:unhideWhenUsed/>
    <w:rsid w:val="00103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1</cp:revision>
  <dcterms:created xsi:type="dcterms:W3CDTF">2014-12-18T19:37:00Z</dcterms:created>
  <dcterms:modified xsi:type="dcterms:W3CDTF">2014-12-18T20:09:00Z</dcterms:modified>
</cp:coreProperties>
</file>